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DCBF82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B03B46" w:rsidRPr="00CF4BD1">
        <w:rPr>
          <w:rFonts w:ascii="Times New Roman" w:hAnsi="Times New Roman"/>
          <w:b/>
        </w:rPr>
        <w:t>1</w:t>
      </w:r>
      <w:r w:rsidR="00CF4BD1" w:rsidRPr="00CF4BD1">
        <w:rPr>
          <w:rFonts w:ascii="Times New Roman" w:hAnsi="Times New Roman"/>
          <w:b/>
        </w:rPr>
        <w:t>9407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CF4BD1">
        <w:rPr>
          <w:rFonts w:ascii="Times New Roman" w:hAnsi="Times New Roman"/>
          <w:b/>
          <w:sz w:val="22"/>
          <w:szCs w:val="22"/>
        </w:rPr>
        <w:t>01</w:t>
      </w:r>
      <w:r w:rsidR="00086162">
        <w:rPr>
          <w:rFonts w:ascii="Times New Roman" w:hAnsi="Times New Roman"/>
          <w:b/>
          <w:sz w:val="22"/>
          <w:szCs w:val="22"/>
        </w:rPr>
        <w:t>.0</w:t>
      </w:r>
      <w:r w:rsidR="00CF4BD1">
        <w:rPr>
          <w:rFonts w:ascii="Times New Roman" w:hAnsi="Times New Roman"/>
          <w:b/>
          <w:sz w:val="22"/>
          <w:szCs w:val="22"/>
        </w:rPr>
        <w:t>8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40B970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Proiect de hotărâre privind aprobarea </w:t>
          </w:r>
          <w:r w:rsidR="00CF4BD1">
            <w:rPr>
              <w:rFonts w:ascii="Times New Roman" w:hAnsi="Times New Roman"/>
              <w:b/>
              <w:noProof/>
              <w:color w:val="000000"/>
              <w:szCs w:val="24"/>
            </w:rPr>
            <w:t>dezmembrării imobilului înscris în CF Dej nr. 50278, situat în Dej, str. C. Dobrogeanu Gherea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3DC359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8-0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F4BD1">
            <w:rPr>
              <w:rFonts w:ascii="Times New Roman" w:hAnsi="Times New Roman"/>
              <w:szCs w:val="28"/>
            </w:rPr>
            <w:t>01</w:t>
          </w:r>
          <w:r w:rsidR="00086162">
            <w:rPr>
              <w:rFonts w:ascii="Times New Roman" w:hAnsi="Times New Roman"/>
              <w:szCs w:val="28"/>
            </w:rPr>
            <w:t>.0</w:t>
          </w:r>
          <w:r w:rsidR="00CF4BD1">
            <w:rPr>
              <w:rFonts w:ascii="Times New Roman" w:hAnsi="Times New Roman"/>
              <w:szCs w:val="28"/>
            </w:rPr>
            <w:t>8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9E4B" w14:textId="77777777" w:rsidR="00573AE2" w:rsidRDefault="00573AE2">
      <w:r>
        <w:separator/>
      </w:r>
    </w:p>
  </w:endnote>
  <w:endnote w:type="continuationSeparator" w:id="0">
    <w:p w14:paraId="2F211AF4" w14:textId="77777777" w:rsidR="00573AE2" w:rsidRDefault="005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3788" w14:textId="77777777" w:rsidR="00573AE2" w:rsidRDefault="00573AE2">
      <w:r>
        <w:separator/>
      </w:r>
    </w:p>
  </w:footnote>
  <w:footnote w:type="continuationSeparator" w:id="0">
    <w:p w14:paraId="2E214C46" w14:textId="77777777" w:rsidR="00573AE2" w:rsidRDefault="0057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D6058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7734C"/>
    <w:rsid w:val="00AA1B58"/>
    <w:rsid w:val="00AC0984"/>
    <w:rsid w:val="00AF17FE"/>
    <w:rsid w:val="00B03B46"/>
    <w:rsid w:val="00B24060"/>
    <w:rsid w:val="00B3709B"/>
    <w:rsid w:val="00B545E2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CF4BD1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dezmembrării imobilului înscris în CF Dej nr. 50278, situat în Dej, str. C. Dobrogeanu Gherea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49ad8bbe-11e1-42b2-a965-6a341b5f7ad4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1067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2018-08-02T06:57:00Z</dcterms:created>
  <dcterms:modified xsi:type="dcterms:W3CDTF">2018-08-02T07:00:00Z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